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1E1" w:rsidRDefault="00A131E1" w:rsidP="00A131E1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4665" cy="613410"/>
            <wp:effectExtent l="0" t="0" r="63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1E1" w:rsidRDefault="00A131E1" w:rsidP="00A131E1">
      <w:pPr>
        <w:pStyle w:val="a3"/>
        <w:rPr>
          <w:sz w:val="24"/>
        </w:rPr>
      </w:pPr>
    </w:p>
    <w:p w:rsidR="00A131E1" w:rsidRDefault="00A131E1" w:rsidP="00A131E1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A131E1" w:rsidRDefault="00A131E1" w:rsidP="00A131E1">
      <w:pPr>
        <w:pStyle w:val="5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A131E1" w:rsidRDefault="00A131E1" w:rsidP="00A131E1">
      <w:pPr>
        <w:jc w:val="center"/>
        <w:rPr>
          <w:b/>
          <w:sz w:val="24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A131E1" w:rsidRDefault="00A131E1" w:rsidP="00A131E1">
      <w:pPr>
        <w:rPr>
          <w:b/>
          <w:sz w:val="28"/>
          <w:szCs w:val="28"/>
        </w:rPr>
      </w:pPr>
    </w:p>
    <w:p w:rsidR="00A131E1" w:rsidRDefault="00A131E1" w:rsidP="00A131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131E1" w:rsidRDefault="00A131E1" w:rsidP="00A131E1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От    20  июня  2017 года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 54</w:t>
      </w:r>
    </w:p>
    <w:p w:rsidR="00A131E1" w:rsidRDefault="00A131E1" w:rsidP="00A131E1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р.п</w:t>
      </w:r>
      <w:proofErr w:type="spellEnd"/>
      <w:r>
        <w:rPr>
          <w:b/>
          <w:sz w:val="24"/>
          <w:szCs w:val="24"/>
        </w:rPr>
        <w:t>. Горный</w:t>
      </w:r>
    </w:p>
    <w:p w:rsidR="00A131E1" w:rsidRDefault="00A131E1" w:rsidP="00A131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131E1" w:rsidRDefault="00A131E1" w:rsidP="00A131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администрации </w:t>
      </w: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Краснопартизанского муниципального </w:t>
      </w: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района № 147 от 10 декабря 2015 года </w:t>
      </w: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положения об оплате</w:t>
      </w: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труда работников Районного  </w:t>
      </w: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учреждения культуры </w:t>
      </w: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«Краснопартизанская межпоселенческая</w:t>
      </w: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центральная библиотека»</w:t>
      </w: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</w:p>
    <w:p w:rsidR="00A131E1" w:rsidRDefault="00A131E1" w:rsidP="00A131E1">
      <w:pPr>
        <w:ind w:right="-6"/>
        <w:jc w:val="both"/>
        <w:rPr>
          <w:b/>
          <w:bCs/>
          <w:sz w:val="28"/>
          <w:szCs w:val="28"/>
        </w:rPr>
      </w:pPr>
    </w:p>
    <w:p w:rsidR="00A131E1" w:rsidRDefault="00A131E1" w:rsidP="00A131E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В целях приведения правового акта в соответствие с законодательством Российской Федерации,  на основании Устава Краснопартизанского муниципального района Саратовской области администрация Краснопартизанского муниципального района ПОСТАНОВЛЯЕТ:</w:t>
      </w:r>
    </w:p>
    <w:p w:rsidR="00A131E1" w:rsidRDefault="00A131E1" w:rsidP="00A131E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A131E1" w:rsidRDefault="00A131E1" w:rsidP="00A131E1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Внести в постановление администрации Краснопартизанского муниципального района № 147 от 10 декабря 2015 года «Об утверждении положения об оплате труда работников Районного  муниципального учреждения культуры «Краснопартизанская межпоселенческая центральная библиотека» следующие изменения и дополнения:</w:t>
      </w:r>
    </w:p>
    <w:p w:rsidR="00A131E1" w:rsidRDefault="00A131E1" w:rsidP="00A131E1">
      <w:pPr>
        <w:numPr>
          <w:ilvl w:val="0"/>
          <w:numId w:val="2"/>
        </w:num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- пункты 4.8., 4.9 Положения изложить в следующей редакции:</w:t>
      </w:r>
    </w:p>
    <w:p w:rsidR="00A131E1" w:rsidRDefault="00A131E1" w:rsidP="00A131E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4.8. Выплаты стимулирующего характера, устанавливаемые на определенный срок, выплачиваются ежемесячно и устанавливаются сроком ежемесячно приказом директора Учреждения по результатам работы за предыдущий месяц и на основании решения Комиссии по распределению стимулирующих выплат (далее – Комиссия), оформленного протоколом.</w:t>
      </w:r>
    </w:p>
    <w:p w:rsidR="00A131E1" w:rsidRDefault="00A131E1" w:rsidP="00A131E1">
      <w:pPr>
        <w:numPr>
          <w:ilvl w:val="0"/>
          <w:numId w:val="2"/>
        </w:numPr>
        <w:ind w:left="0" w:right="-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таблицу № 2 приложения № 4 к положению об оплате труд работников Районного  муниципального учреждения культуры «Краснопартизанская межпоселенческая центральная библиотека» изложить в следующей редакции:</w:t>
      </w:r>
    </w:p>
    <w:p w:rsidR="00A131E1" w:rsidRDefault="00A131E1" w:rsidP="00A131E1">
      <w:pPr>
        <w:ind w:right="-6" w:firstLine="360"/>
        <w:jc w:val="right"/>
        <w:rPr>
          <w:sz w:val="28"/>
          <w:szCs w:val="28"/>
        </w:rPr>
      </w:pPr>
    </w:p>
    <w:p w:rsidR="00A131E1" w:rsidRDefault="00A131E1" w:rsidP="00A131E1">
      <w:pPr>
        <w:ind w:right="-6"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p w:rsidR="00A131E1" w:rsidRDefault="00A131E1" w:rsidP="00A131E1">
      <w:pPr>
        <w:ind w:right="-6" w:firstLine="360"/>
        <w:jc w:val="right"/>
        <w:rPr>
          <w:sz w:val="28"/>
          <w:szCs w:val="28"/>
        </w:rPr>
      </w:pPr>
    </w:p>
    <w:p w:rsidR="00A131E1" w:rsidRDefault="00A131E1" w:rsidP="00A131E1">
      <w:pPr>
        <w:ind w:right="-6" w:firstLine="360"/>
        <w:jc w:val="both"/>
        <w:rPr>
          <w:sz w:val="28"/>
          <w:szCs w:val="28"/>
        </w:rPr>
      </w:pPr>
      <w:r>
        <w:rPr>
          <w:sz w:val="28"/>
          <w:szCs w:val="28"/>
        </w:rPr>
        <w:t>Шкала перевода баллов для стимулирования работников Районного муниципального учреждения культуры «Краснопартизанская межпоселенческая центральная библиотека»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6"/>
        <w:gridCol w:w="4795"/>
      </w:tblGrid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Баллы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Процент выплат</w:t>
            </w:r>
          </w:p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0-10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</w:tr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11-20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21-30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110</w:t>
            </w:r>
          </w:p>
        </w:tc>
      </w:tr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31-40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115</w:t>
            </w:r>
          </w:p>
        </w:tc>
      </w:tr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41-50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120</w:t>
            </w:r>
          </w:p>
        </w:tc>
      </w:tr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51-60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125</w:t>
            </w:r>
          </w:p>
        </w:tc>
      </w:tr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61-70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130</w:t>
            </w:r>
          </w:p>
        </w:tc>
      </w:tr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71-80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140</w:t>
            </w:r>
          </w:p>
        </w:tc>
      </w:tr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81-90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195</w:t>
            </w:r>
          </w:p>
        </w:tc>
      </w:tr>
      <w:tr w:rsidR="00A131E1" w:rsidTr="00A131E1"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91 и более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1E1" w:rsidRDefault="00A131E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200</w:t>
            </w:r>
          </w:p>
        </w:tc>
      </w:tr>
    </w:tbl>
    <w:p w:rsidR="00A131E1" w:rsidRDefault="00A131E1" w:rsidP="00A131E1">
      <w:pPr>
        <w:numPr>
          <w:ilvl w:val="0"/>
          <w:numId w:val="2"/>
        </w:numPr>
        <w:ind w:left="0" w:right="-6" w:firstLine="360"/>
        <w:jc w:val="both"/>
        <w:rPr>
          <w:sz w:val="28"/>
          <w:szCs w:val="28"/>
        </w:rPr>
      </w:pPr>
      <w:r>
        <w:rPr>
          <w:sz w:val="28"/>
          <w:szCs w:val="28"/>
        </w:rPr>
        <w:t>4.9.  Установление выплат стимулирующего характера производится по критериям оценки качества и результативности труда (Приложение № 4 к настоящему Положению) и на основании предоставленной информации о показателях результатов труда и деятельности работников Учреждения за отчетный период (месяц), утверждаемых настоящим Положением, в пределах выделенных Учреждению на эти цели средств</w:t>
      </w:r>
      <w:proofErr w:type="gramStart"/>
      <w:r>
        <w:rPr>
          <w:sz w:val="28"/>
          <w:szCs w:val="28"/>
        </w:rPr>
        <w:t>.»</w:t>
      </w:r>
      <w:proofErr w:type="gramEnd"/>
    </w:p>
    <w:p w:rsidR="00A131E1" w:rsidRDefault="00A131E1" w:rsidP="00A131E1">
      <w:pPr>
        <w:ind w:right="-6"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подписания.</w:t>
      </w:r>
    </w:p>
    <w:p w:rsidR="00A131E1" w:rsidRDefault="00A131E1" w:rsidP="00A131E1">
      <w:pPr>
        <w:pStyle w:val="a4"/>
        <w:ind w:left="0" w:right="-6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Безгубову Н.В..</w:t>
      </w:r>
    </w:p>
    <w:p w:rsidR="00A131E1" w:rsidRDefault="00A131E1" w:rsidP="00A131E1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131E1" w:rsidRDefault="00A131E1" w:rsidP="00A131E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131E1" w:rsidRDefault="00A131E1" w:rsidP="00A131E1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131E1" w:rsidRDefault="00A131E1" w:rsidP="00A131E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</w:t>
      </w:r>
    </w:p>
    <w:p w:rsidR="00A131E1" w:rsidRDefault="00A131E1" w:rsidP="00A131E1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Ю.Л. Бодров         </w:t>
      </w:r>
    </w:p>
    <w:p w:rsidR="00A131E1" w:rsidRDefault="00A131E1" w:rsidP="00A131E1">
      <w:pPr>
        <w:jc w:val="both"/>
        <w:rPr>
          <w:sz w:val="28"/>
          <w:szCs w:val="28"/>
        </w:rPr>
      </w:pPr>
    </w:p>
    <w:p w:rsidR="00A131E1" w:rsidRDefault="00A131E1" w:rsidP="00A131E1"/>
    <w:p w:rsidR="00D00BE8" w:rsidRDefault="00D00BE8">
      <w:bookmarkStart w:id="0" w:name="_GoBack"/>
      <w:bookmarkEnd w:id="0"/>
    </w:p>
    <w:sectPr w:rsidR="00D00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D31D1"/>
    <w:multiLevelType w:val="hybridMultilevel"/>
    <w:tmpl w:val="6966CE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C4500"/>
    <w:multiLevelType w:val="hybridMultilevel"/>
    <w:tmpl w:val="3CE4449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774"/>
    <w:rsid w:val="009C3774"/>
    <w:rsid w:val="00A131E1"/>
    <w:rsid w:val="00D0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1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131E1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131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A131E1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A131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A131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1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1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1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131E1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131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A131E1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A131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A131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1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1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2187</Characters>
  <Application>Microsoft Office Word</Application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Priemnaja-2</cp:lastModifiedBy>
  <cp:revision>3</cp:revision>
  <dcterms:created xsi:type="dcterms:W3CDTF">2017-06-20T12:02:00Z</dcterms:created>
  <dcterms:modified xsi:type="dcterms:W3CDTF">2017-06-20T12:02:00Z</dcterms:modified>
</cp:coreProperties>
</file>